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88687" w14:textId="77777777" w:rsidR="00E52E27" w:rsidRPr="00E52E27" w:rsidRDefault="00E52E27" w:rsidP="00E52E27">
      <w:pPr>
        <w:rPr>
          <w:b/>
          <w:bCs/>
          <w:lang w:val="pl-PL"/>
        </w:rPr>
      </w:pPr>
      <w:r w:rsidRPr="00E52E27">
        <w:rPr>
          <w:b/>
          <w:bCs/>
          <w:lang w:val="pl-PL"/>
        </w:rPr>
        <w:t>Polityka prywatności sklepu internetowego</w:t>
      </w:r>
    </w:p>
    <w:p w14:paraId="542DE57F" w14:textId="77777777" w:rsidR="00E52E27" w:rsidRPr="00E52E27" w:rsidRDefault="00E52E27" w:rsidP="00E52E27">
      <w:pPr>
        <w:rPr>
          <w:b/>
          <w:bCs/>
          <w:lang w:val="pl-PL"/>
        </w:rPr>
      </w:pPr>
      <w:r w:rsidRPr="00E52E27">
        <w:rPr>
          <w:b/>
          <w:bCs/>
          <w:lang w:val="pl-PL"/>
        </w:rPr>
        <w:t>§1 Postanowienia ogólne</w:t>
      </w:r>
    </w:p>
    <w:p w14:paraId="7FCA2E19" w14:textId="706AFE43" w:rsidR="00E52E27" w:rsidRPr="00E52E27" w:rsidRDefault="00E52E27" w:rsidP="00E52E27">
      <w:pPr>
        <w:numPr>
          <w:ilvl w:val="0"/>
          <w:numId w:val="1"/>
        </w:numPr>
        <w:rPr>
          <w:lang w:val="pl-PL"/>
        </w:rPr>
      </w:pPr>
      <w:r w:rsidRPr="00E52E27">
        <w:rPr>
          <w:lang w:val="pl-PL"/>
        </w:rPr>
        <w:t>Administratorem danych osobowych zbieranych za pośrednictwem sklepu internetowego jest:</w:t>
      </w:r>
      <w:r w:rsidRPr="00E52E27">
        <w:rPr>
          <w:lang w:val="pl-PL"/>
        </w:rPr>
        <w:br/>
      </w:r>
      <w:r w:rsidRPr="00E52E27">
        <w:rPr>
          <w:b/>
          <w:bCs/>
          <w:lang w:val="pl-PL"/>
        </w:rPr>
        <w:t>Jarosław Wyrobek Custom Well Made</w:t>
      </w:r>
      <w:r w:rsidRPr="00E52E27">
        <w:rPr>
          <w:lang w:val="pl-PL"/>
        </w:rPr>
        <w:br/>
        <w:t>Adres: Białka 234, 34-220 Białka</w:t>
      </w:r>
      <w:r w:rsidRPr="00E52E27">
        <w:rPr>
          <w:lang w:val="pl-PL"/>
        </w:rPr>
        <w:br/>
        <w:t>NIP: 5521589423</w:t>
      </w:r>
      <w:r w:rsidRPr="00E52E27">
        <w:rPr>
          <w:lang w:val="pl-PL"/>
        </w:rPr>
        <w:br/>
        <w:t>e-mail:</w:t>
      </w:r>
      <w:r w:rsidR="008324A9">
        <w:rPr>
          <w:lang w:val="pl-PL"/>
        </w:rPr>
        <w:t xml:space="preserve"> customwellmade@gmail.com</w:t>
      </w:r>
      <w:r w:rsidRPr="00E52E27">
        <w:rPr>
          <w:lang w:val="pl-PL"/>
        </w:rPr>
        <w:br/>
        <w:t>dalej: „Administrator”.</w:t>
      </w:r>
    </w:p>
    <w:p w14:paraId="0A5763AE" w14:textId="77777777" w:rsidR="00E52E27" w:rsidRPr="00E52E27" w:rsidRDefault="00E52E27" w:rsidP="00E52E27">
      <w:pPr>
        <w:numPr>
          <w:ilvl w:val="0"/>
          <w:numId w:val="1"/>
        </w:numPr>
        <w:rPr>
          <w:lang w:val="pl-PL"/>
        </w:rPr>
      </w:pPr>
      <w:r w:rsidRPr="00E52E27">
        <w:rPr>
          <w:lang w:val="pl-PL"/>
        </w:rPr>
        <w:t>Dane osobowe są przetwarzane zgodnie z obowiązującymi przepisami prawa, w szczególności z Rozporządzeniem Parlamentu Europejskiego i Rady (UE) 2016/679 (RODO).</w:t>
      </w:r>
    </w:p>
    <w:p w14:paraId="5597C195" w14:textId="77777777" w:rsidR="00E52E27" w:rsidRPr="00E52E27" w:rsidRDefault="00E52E27" w:rsidP="00E52E27">
      <w:pPr>
        <w:rPr>
          <w:b/>
          <w:bCs/>
        </w:rPr>
      </w:pPr>
      <w:r w:rsidRPr="00E52E27">
        <w:rPr>
          <w:b/>
          <w:bCs/>
        </w:rPr>
        <w:t>§2 Zakres i cele przetwarzania danych</w:t>
      </w:r>
    </w:p>
    <w:p w14:paraId="39EA53E3" w14:textId="77777777" w:rsidR="00E52E27" w:rsidRPr="00E52E27" w:rsidRDefault="00E52E27" w:rsidP="00E52E27">
      <w:pPr>
        <w:numPr>
          <w:ilvl w:val="0"/>
          <w:numId w:val="2"/>
        </w:numPr>
        <w:rPr>
          <w:lang w:val="pl-PL"/>
        </w:rPr>
      </w:pPr>
      <w:r w:rsidRPr="00E52E27">
        <w:rPr>
          <w:lang w:val="pl-PL"/>
        </w:rPr>
        <w:t>Administrator przetwarza dane osobowe Klientów w celu:</w:t>
      </w:r>
    </w:p>
    <w:p w14:paraId="6DA0EE60" w14:textId="77777777" w:rsidR="00E52E27" w:rsidRPr="00E52E27" w:rsidRDefault="00E52E27" w:rsidP="00E52E27">
      <w:pPr>
        <w:numPr>
          <w:ilvl w:val="1"/>
          <w:numId w:val="2"/>
        </w:numPr>
        <w:rPr>
          <w:lang w:val="pl-PL"/>
        </w:rPr>
      </w:pPr>
      <w:r w:rsidRPr="00E52E27">
        <w:rPr>
          <w:lang w:val="pl-PL"/>
        </w:rPr>
        <w:t>realizacji zamówień (art. 6 ust. 1 lit. b RODO – wykonanie umowy),</w:t>
      </w:r>
    </w:p>
    <w:p w14:paraId="51E5BA95" w14:textId="77777777" w:rsidR="00E52E27" w:rsidRPr="00E52E27" w:rsidRDefault="00E52E27" w:rsidP="00E52E27">
      <w:pPr>
        <w:numPr>
          <w:ilvl w:val="1"/>
          <w:numId w:val="2"/>
        </w:numPr>
      </w:pPr>
      <w:r w:rsidRPr="00E52E27">
        <w:t>obsługi reklamacji i zwrotów,</w:t>
      </w:r>
    </w:p>
    <w:p w14:paraId="7533BA92" w14:textId="77777777" w:rsidR="00E52E27" w:rsidRPr="00E52E27" w:rsidRDefault="00E52E27" w:rsidP="00E52E27">
      <w:pPr>
        <w:numPr>
          <w:ilvl w:val="1"/>
          <w:numId w:val="2"/>
        </w:numPr>
        <w:rPr>
          <w:lang w:val="pl-PL"/>
        </w:rPr>
      </w:pPr>
      <w:r w:rsidRPr="00E52E27">
        <w:rPr>
          <w:lang w:val="pl-PL"/>
        </w:rPr>
        <w:t>prowadzenia księgowości (art. 6 ust. 1 lit. c RODO – obowiązek prawny),</w:t>
      </w:r>
    </w:p>
    <w:p w14:paraId="5C896813" w14:textId="77777777" w:rsidR="00E52E27" w:rsidRPr="00E52E27" w:rsidRDefault="00E52E27" w:rsidP="00E52E27">
      <w:pPr>
        <w:numPr>
          <w:ilvl w:val="1"/>
          <w:numId w:val="2"/>
        </w:numPr>
        <w:rPr>
          <w:lang w:val="pl-PL"/>
        </w:rPr>
      </w:pPr>
      <w:r w:rsidRPr="00E52E27">
        <w:rPr>
          <w:lang w:val="pl-PL"/>
        </w:rPr>
        <w:t>kontaktu z Klientem (np. odpowiedzi na zapytania),</w:t>
      </w:r>
    </w:p>
    <w:p w14:paraId="1E6A969E" w14:textId="77777777" w:rsidR="00E52E27" w:rsidRPr="00E52E27" w:rsidRDefault="00E52E27" w:rsidP="00E52E27">
      <w:pPr>
        <w:numPr>
          <w:ilvl w:val="1"/>
          <w:numId w:val="2"/>
        </w:numPr>
        <w:rPr>
          <w:lang w:val="pl-PL"/>
        </w:rPr>
      </w:pPr>
      <w:r w:rsidRPr="00E52E27">
        <w:rPr>
          <w:lang w:val="pl-PL"/>
        </w:rPr>
        <w:t>marketingu własnych produktów i usług (art. 6 ust. 1 lit. f RODO – prawnie uzasadniony interes Administratora).</w:t>
      </w:r>
    </w:p>
    <w:p w14:paraId="7A20EC95" w14:textId="77777777" w:rsidR="00E52E27" w:rsidRPr="00E52E27" w:rsidRDefault="00E52E27" w:rsidP="00E52E27">
      <w:pPr>
        <w:numPr>
          <w:ilvl w:val="0"/>
          <w:numId w:val="2"/>
        </w:numPr>
        <w:rPr>
          <w:lang w:val="pl-PL"/>
        </w:rPr>
      </w:pPr>
      <w:r w:rsidRPr="00E52E27">
        <w:rPr>
          <w:lang w:val="pl-PL"/>
        </w:rPr>
        <w:t>Dane osobowe nie są sprzedawane ani udostępniane osobom trzecim w celach marketingowych.</w:t>
      </w:r>
    </w:p>
    <w:p w14:paraId="5C211161" w14:textId="77777777" w:rsidR="00E52E27" w:rsidRPr="00E52E27" w:rsidRDefault="00E52E27" w:rsidP="00E52E27">
      <w:pPr>
        <w:rPr>
          <w:b/>
          <w:bCs/>
        </w:rPr>
      </w:pPr>
      <w:r w:rsidRPr="00E52E27">
        <w:rPr>
          <w:b/>
          <w:bCs/>
        </w:rPr>
        <w:t>§3 Odbiorcy danych</w:t>
      </w:r>
    </w:p>
    <w:p w14:paraId="7BA49CD0" w14:textId="77777777" w:rsidR="00E52E27" w:rsidRPr="00E52E27" w:rsidRDefault="00E52E27" w:rsidP="00E52E27">
      <w:pPr>
        <w:numPr>
          <w:ilvl w:val="0"/>
          <w:numId w:val="3"/>
        </w:numPr>
        <w:rPr>
          <w:lang w:val="pl-PL"/>
        </w:rPr>
      </w:pPr>
      <w:r w:rsidRPr="00E52E27">
        <w:rPr>
          <w:lang w:val="pl-PL"/>
        </w:rPr>
        <w:t>Dane osobowe Klientów mogą być przekazywane:</w:t>
      </w:r>
    </w:p>
    <w:p w14:paraId="7520CAF3" w14:textId="77777777" w:rsidR="00E52E27" w:rsidRPr="00E52E27" w:rsidRDefault="00E52E27" w:rsidP="00E52E27">
      <w:pPr>
        <w:numPr>
          <w:ilvl w:val="1"/>
          <w:numId w:val="3"/>
        </w:numPr>
        <w:rPr>
          <w:lang w:val="pl-PL"/>
        </w:rPr>
      </w:pPr>
      <w:r w:rsidRPr="00E52E27">
        <w:rPr>
          <w:lang w:val="pl-PL"/>
        </w:rPr>
        <w:t>firmom kurierskim i operatorom paczkomatów w celu realizacji dostawy,</w:t>
      </w:r>
    </w:p>
    <w:p w14:paraId="0616C1FE" w14:textId="77777777" w:rsidR="00E52E27" w:rsidRPr="00E52E27" w:rsidRDefault="00E52E27" w:rsidP="00E52E27">
      <w:pPr>
        <w:numPr>
          <w:ilvl w:val="1"/>
          <w:numId w:val="3"/>
        </w:numPr>
        <w:rPr>
          <w:lang w:val="pl-PL"/>
        </w:rPr>
      </w:pPr>
      <w:r w:rsidRPr="00E52E27">
        <w:rPr>
          <w:lang w:val="pl-PL"/>
        </w:rPr>
        <w:t>operatorom płatności online w celu realizacji płatności,</w:t>
      </w:r>
    </w:p>
    <w:p w14:paraId="321CEE8A" w14:textId="77777777" w:rsidR="00E52E27" w:rsidRPr="00E52E27" w:rsidRDefault="00E52E27" w:rsidP="00E52E27">
      <w:pPr>
        <w:numPr>
          <w:ilvl w:val="1"/>
          <w:numId w:val="3"/>
        </w:numPr>
        <w:rPr>
          <w:lang w:val="pl-PL"/>
        </w:rPr>
      </w:pPr>
      <w:r w:rsidRPr="00E52E27">
        <w:rPr>
          <w:lang w:val="pl-PL"/>
        </w:rPr>
        <w:t>biuru rachunkowemu prowadzącemu księgowość Administratora,</w:t>
      </w:r>
    </w:p>
    <w:p w14:paraId="1AF7DFA1" w14:textId="77777777" w:rsidR="00E52E27" w:rsidRPr="00E52E27" w:rsidRDefault="00E52E27" w:rsidP="00E52E27">
      <w:pPr>
        <w:numPr>
          <w:ilvl w:val="1"/>
          <w:numId w:val="3"/>
        </w:numPr>
        <w:rPr>
          <w:lang w:val="pl-PL"/>
        </w:rPr>
      </w:pPr>
      <w:r w:rsidRPr="00E52E27">
        <w:rPr>
          <w:lang w:val="pl-PL"/>
        </w:rPr>
        <w:t>dostawcom usług IT niezbędnych do funkcjonowania sklepu.</w:t>
      </w:r>
    </w:p>
    <w:p w14:paraId="324ADF82" w14:textId="77777777" w:rsidR="00E52E27" w:rsidRPr="00E52E27" w:rsidRDefault="00E52E27" w:rsidP="00E52E27">
      <w:pPr>
        <w:rPr>
          <w:b/>
          <w:bCs/>
        </w:rPr>
      </w:pPr>
      <w:r w:rsidRPr="00E52E27">
        <w:rPr>
          <w:b/>
          <w:bCs/>
        </w:rPr>
        <w:t>§4 Okres przechowywania danych</w:t>
      </w:r>
    </w:p>
    <w:p w14:paraId="7D6D44A8" w14:textId="77777777" w:rsidR="00E52E27" w:rsidRPr="00E52E27" w:rsidRDefault="00E52E27" w:rsidP="00E52E27">
      <w:pPr>
        <w:numPr>
          <w:ilvl w:val="0"/>
          <w:numId w:val="4"/>
        </w:numPr>
        <w:rPr>
          <w:lang w:val="pl-PL"/>
        </w:rPr>
      </w:pPr>
      <w:r w:rsidRPr="00E52E27">
        <w:rPr>
          <w:lang w:val="pl-PL"/>
        </w:rPr>
        <w:t>Dane osobowe Klientów są przechowywane:</w:t>
      </w:r>
    </w:p>
    <w:p w14:paraId="63EFD757" w14:textId="77777777" w:rsidR="00E52E27" w:rsidRPr="00E52E27" w:rsidRDefault="00E52E27" w:rsidP="00E52E27">
      <w:pPr>
        <w:numPr>
          <w:ilvl w:val="1"/>
          <w:numId w:val="4"/>
        </w:numPr>
        <w:rPr>
          <w:lang w:val="pl-PL"/>
        </w:rPr>
      </w:pPr>
      <w:r w:rsidRPr="00E52E27">
        <w:rPr>
          <w:lang w:val="pl-PL"/>
        </w:rPr>
        <w:t>przez okres niezbędny do realizacji umowy,</w:t>
      </w:r>
    </w:p>
    <w:p w14:paraId="03251D9E" w14:textId="77777777" w:rsidR="00E52E27" w:rsidRPr="00E52E27" w:rsidRDefault="00E52E27" w:rsidP="00E52E27">
      <w:pPr>
        <w:numPr>
          <w:ilvl w:val="1"/>
          <w:numId w:val="4"/>
        </w:numPr>
        <w:rPr>
          <w:lang w:val="pl-PL"/>
        </w:rPr>
      </w:pPr>
      <w:r w:rsidRPr="00E52E27">
        <w:rPr>
          <w:lang w:val="pl-PL"/>
        </w:rPr>
        <w:t>w celach księgowych i podatkowych – przez okres wymagany przepisami prawa,</w:t>
      </w:r>
    </w:p>
    <w:p w14:paraId="41EDF749" w14:textId="77777777" w:rsidR="00E52E27" w:rsidRPr="00E52E27" w:rsidRDefault="00E52E27" w:rsidP="00E52E27">
      <w:pPr>
        <w:numPr>
          <w:ilvl w:val="1"/>
          <w:numId w:val="4"/>
        </w:numPr>
        <w:rPr>
          <w:lang w:val="pl-PL"/>
        </w:rPr>
      </w:pPr>
      <w:r w:rsidRPr="00E52E27">
        <w:rPr>
          <w:lang w:val="pl-PL"/>
        </w:rPr>
        <w:t>w przypadku działań marketingowych – do czasu wniesienia sprzeciwu przez Klienta.</w:t>
      </w:r>
    </w:p>
    <w:p w14:paraId="613490E6" w14:textId="77777777" w:rsidR="00E52E27" w:rsidRPr="00E52E27" w:rsidRDefault="00E52E27" w:rsidP="00E52E27">
      <w:pPr>
        <w:rPr>
          <w:b/>
          <w:bCs/>
        </w:rPr>
      </w:pPr>
      <w:r w:rsidRPr="00E52E27">
        <w:rPr>
          <w:b/>
          <w:bCs/>
        </w:rPr>
        <w:t>§5 Prawa osób, których dane dotyczą</w:t>
      </w:r>
    </w:p>
    <w:p w14:paraId="38A7AF2E" w14:textId="77777777" w:rsidR="00E52E27" w:rsidRPr="00E52E27" w:rsidRDefault="00E52E27" w:rsidP="00E52E27">
      <w:pPr>
        <w:numPr>
          <w:ilvl w:val="0"/>
          <w:numId w:val="5"/>
        </w:numPr>
      </w:pPr>
      <w:r w:rsidRPr="00E52E27">
        <w:t>Klient ma prawo do:</w:t>
      </w:r>
    </w:p>
    <w:p w14:paraId="13F85992" w14:textId="77777777" w:rsidR="00E52E27" w:rsidRPr="00E52E27" w:rsidRDefault="00E52E27" w:rsidP="00E52E27">
      <w:pPr>
        <w:numPr>
          <w:ilvl w:val="1"/>
          <w:numId w:val="5"/>
        </w:numPr>
      </w:pPr>
      <w:r w:rsidRPr="00E52E27">
        <w:lastRenderedPageBreak/>
        <w:t>dostępu do swoich danych,</w:t>
      </w:r>
    </w:p>
    <w:p w14:paraId="3990F20F" w14:textId="77777777" w:rsidR="00E52E27" w:rsidRPr="00E52E27" w:rsidRDefault="00E52E27" w:rsidP="00E52E27">
      <w:pPr>
        <w:numPr>
          <w:ilvl w:val="1"/>
          <w:numId w:val="5"/>
        </w:numPr>
      </w:pPr>
      <w:r w:rsidRPr="00E52E27">
        <w:t>sprostowania danych,</w:t>
      </w:r>
    </w:p>
    <w:p w14:paraId="08A2EFE3" w14:textId="77777777" w:rsidR="00E52E27" w:rsidRPr="00E52E27" w:rsidRDefault="00E52E27" w:rsidP="00E52E27">
      <w:pPr>
        <w:numPr>
          <w:ilvl w:val="1"/>
          <w:numId w:val="5"/>
        </w:numPr>
        <w:rPr>
          <w:lang w:val="pl-PL"/>
        </w:rPr>
      </w:pPr>
      <w:r w:rsidRPr="00E52E27">
        <w:rPr>
          <w:lang w:val="pl-PL"/>
        </w:rPr>
        <w:t>usunięcia danych („prawo do bycia zapomnianym”),</w:t>
      </w:r>
    </w:p>
    <w:p w14:paraId="6DD9810C" w14:textId="77777777" w:rsidR="00E52E27" w:rsidRPr="00E52E27" w:rsidRDefault="00E52E27" w:rsidP="00E52E27">
      <w:pPr>
        <w:numPr>
          <w:ilvl w:val="1"/>
          <w:numId w:val="5"/>
        </w:numPr>
      </w:pPr>
      <w:r w:rsidRPr="00E52E27">
        <w:t>ograniczenia przetwarzania,</w:t>
      </w:r>
    </w:p>
    <w:p w14:paraId="4C38A24B" w14:textId="77777777" w:rsidR="00E52E27" w:rsidRPr="00E52E27" w:rsidRDefault="00E52E27" w:rsidP="00E52E27">
      <w:pPr>
        <w:numPr>
          <w:ilvl w:val="1"/>
          <w:numId w:val="5"/>
        </w:numPr>
      </w:pPr>
      <w:r w:rsidRPr="00E52E27">
        <w:t>przenoszenia danych,</w:t>
      </w:r>
    </w:p>
    <w:p w14:paraId="33B6F7AE" w14:textId="77777777" w:rsidR="00E52E27" w:rsidRPr="00E52E27" w:rsidRDefault="00E52E27" w:rsidP="00E52E27">
      <w:pPr>
        <w:numPr>
          <w:ilvl w:val="1"/>
          <w:numId w:val="5"/>
        </w:numPr>
        <w:rPr>
          <w:lang w:val="pl-PL"/>
        </w:rPr>
      </w:pPr>
      <w:r w:rsidRPr="00E52E27">
        <w:rPr>
          <w:lang w:val="pl-PL"/>
        </w:rPr>
        <w:t>wniesienia sprzeciwu wobec przetwarzania danych.</w:t>
      </w:r>
    </w:p>
    <w:p w14:paraId="0D489F49" w14:textId="77777777" w:rsidR="00E52E27" w:rsidRPr="00E52E27" w:rsidRDefault="00E52E27" w:rsidP="00E52E27">
      <w:pPr>
        <w:numPr>
          <w:ilvl w:val="0"/>
          <w:numId w:val="5"/>
        </w:numPr>
        <w:rPr>
          <w:lang w:val="pl-PL"/>
        </w:rPr>
      </w:pPr>
      <w:r w:rsidRPr="00E52E27">
        <w:rPr>
          <w:lang w:val="pl-PL"/>
        </w:rPr>
        <w:t>Klient ma prawo złożyć skargę do Prezesa Urzędu Ochrony Danych Osobowych (UODO).</w:t>
      </w:r>
    </w:p>
    <w:p w14:paraId="36137B87" w14:textId="77777777" w:rsidR="00E52E27" w:rsidRPr="00E52E27" w:rsidRDefault="00E52E27" w:rsidP="00E52E27">
      <w:pPr>
        <w:rPr>
          <w:b/>
          <w:bCs/>
        </w:rPr>
      </w:pPr>
      <w:r w:rsidRPr="00E52E27">
        <w:rPr>
          <w:b/>
          <w:bCs/>
        </w:rPr>
        <w:t>§6 Pliki cookies</w:t>
      </w:r>
    </w:p>
    <w:p w14:paraId="2476B2E0" w14:textId="77777777" w:rsidR="00E52E27" w:rsidRPr="00E52E27" w:rsidRDefault="00E52E27" w:rsidP="00E52E27">
      <w:pPr>
        <w:numPr>
          <w:ilvl w:val="0"/>
          <w:numId w:val="6"/>
        </w:numPr>
        <w:rPr>
          <w:lang w:val="pl-PL"/>
        </w:rPr>
      </w:pPr>
      <w:r w:rsidRPr="00E52E27">
        <w:rPr>
          <w:lang w:val="pl-PL"/>
        </w:rPr>
        <w:t>Sklep internetowy wykorzystuje pliki cookies w celu zapewnienia prawidłowego działania strony oraz analizy ruchu.</w:t>
      </w:r>
    </w:p>
    <w:p w14:paraId="78B90421" w14:textId="77777777" w:rsidR="00E52E27" w:rsidRPr="00E52E27" w:rsidRDefault="00E52E27" w:rsidP="00E52E27">
      <w:pPr>
        <w:numPr>
          <w:ilvl w:val="0"/>
          <w:numId w:val="6"/>
        </w:numPr>
        <w:rPr>
          <w:lang w:val="pl-PL"/>
        </w:rPr>
      </w:pPr>
      <w:r w:rsidRPr="00E52E27">
        <w:rPr>
          <w:lang w:val="pl-PL"/>
        </w:rPr>
        <w:t>Klient może w każdej chwili zmienić ustawienia swojej przeglądarki dotyczące cookies.</w:t>
      </w:r>
    </w:p>
    <w:p w14:paraId="6CE04E23" w14:textId="77777777" w:rsidR="00E52E27" w:rsidRPr="00E52E27" w:rsidRDefault="00E52E27" w:rsidP="00E52E27">
      <w:pPr>
        <w:rPr>
          <w:b/>
          <w:bCs/>
        </w:rPr>
      </w:pPr>
      <w:r w:rsidRPr="00E52E27">
        <w:rPr>
          <w:b/>
          <w:bCs/>
        </w:rPr>
        <w:t>§7 Postanowienia końcowe</w:t>
      </w:r>
    </w:p>
    <w:p w14:paraId="74228122" w14:textId="77777777" w:rsidR="00E52E27" w:rsidRPr="00E52E27" w:rsidRDefault="00E52E27" w:rsidP="00E52E27">
      <w:pPr>
        <w:numPr>
          <w:ilvl w:val="0"/>
          <w:numId w:val="7"/>
        </w:numPr>
        <w:rPr>
          <w:lang w:val="pl-PL"/>
        </w:rPr>
      </w:pPr>
      <w:r w:rsidRPr="00E52E27">
        <w:rPr>
          <w:lang w:val="pl-PL"/>
        </w:rPr>
        <w:t>Administrator zastrzega sobie prawo do wprowadzania zmian w Polityce prywatności, o czym poinformuje Klientów poprzez stronę sklepu.</w:t>
      </w:r>
    </w:p>
    <w:p w14:paraId="6AC0EF42" w14:textId="77777777" w:rsidR="00E52E27" w:rsidRPr="00E52E27" w:rsidRDefault="00E52E27" w:rsidP="00E52E27">
      <w:pPr>
        <w:numPr>
          <w:ilvl w:val="0"/>
          <w:numId w:val="7"/>
        </w:numPr>
        <w:rPr>
          <w:lang w:val="pl-PL"/>
        </w:rPr>
      </w:pPr>
      <w:r w:rsidRPr="00E52E27">
        <w:rPr>
          <w:lang w:val="pl-PL"/>
        </w:rPr>
        <w:t>W sprawach nieuregulowanych zastosowanie mają przepisy prawa polskiego oraz RODO.</w:t>
      </w:r>
    </w:p>
    <w:p w14:paraId="5C379883" w14:textId="77777777" w:rsidR="00CB509F" w:rsidRPr="008324A9" w:rsidRDefault="00CB509F">
      <w:pPr>
        <w:rPr>
          <w:lang w:val="pl-PL"/>
        </w:rPr>
      </w:pPr>
    </w:p>
    <w:sectPr w:rsidR="00CB509F" w:rsidRPr="008324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6013"/>
    <w:multiLevelType w:val="multilevel"/>
    <w:tmpl w:val="FF609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36BFD"/>
    <w:multiLevelType w:val="multilevel"/>
    <w:tmpl w:val="53705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968A9"/>
    <w:multiLevelType w:val="multilevel"/>
    <w:tmpl w:val="EF008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375F1F"/>
    <w:multiLevelType w:val="multilevel"/>
    <w:tmpl w:val="E3A6F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0270BE"/>
    <w:multiLevelType w:val="multilevel"/>
    <w:tmpl w:val="09B4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A54825"/>
    <w:multiLevelType w:val="multilevel"/>
    <w:tmpl w:val="045A2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229FF"/>
    <w:multiLevelType w:val="multilevel"/>
    <w:tmpl w:val="C6AE8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7740004">
    <w:abstractNumId w:val="0"/>
  </w:num>
  <w:num w:numId="2" w16cid:durableId="365564057">
    <w:abstractNumId w:val="4"/>
  </w:num>
  <w:num w:numId="3" w16cid:durableId="1494297631">
    <w:abstractNumId w:val="6"/>
  </w:num>
  <w:num w:numId="4" w16cid:durableId="161507391">
    <w:abstractNumId w:val="3"/>
  </w:num>
  <w:num w:numId="5" w16cid:durableId="1451971986">
    <w:abstractNumId w:val="5"/>
  </w:num>
  <w:num w:numId="6" w16cid:durableId="212472916">
    <w:abstractNumId w:val="1"/>
  </w:num>
  <w:num w:numId="7" w16cid:durableId="1548713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27"/>
    <w:rsid w:val="000D0CDD"/>
    <w:rsid w:val="008324A9"/>
    <w:rsid w:val="0083255A"/>
    <w:rsid w:val="00CB509F"/>
    <w:rsid w:val="00E5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985E4"/>
  <w15:chartTrackingRefBased/>
  <w15:docId w15:val="{3371D2B8-1A7A-47EA-9B3A-DB651F05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2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2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2E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2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2E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2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2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2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2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2E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2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2E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2E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2E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2E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2E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2E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2E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2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2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2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2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2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2E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2E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2E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2E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2E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2E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2025-09-24T09:17:00Z</dcterms:created>
  <dcterms:modified xsi:type="dcterms:W3CDTF">2025-09-24T09:18:00Z</dcterms:modified>
</cp:coreProperties>
</file>